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5E65" w14:textId="77777777" w:rsidR="00F822D7" w:rsidRPr="00FB3B5F" w:rsidRDefault="002A5296" w:rsidP="00E975A9">
      <w:pPr>
        <w:pStyle w:val="NoSpacing"/>
        <w:jc w:val="center"/>
        <w:rPr>
          <w:rFonts w:ascii="Palatino Linotype" w:hAnsi="Palatino Linotype"/>
          <w:smallCaps/>
          <w:color w:val="4F81BD"/>
          <w:sz w:val="56"/>
          <w:szCs w:val="56"/>
        </w:rPr>
      </w:pPr>
      <w:r w:rsidRPr="00FB3B5F">
        <w:rPr>
          <w:rFonts w:ascii="Palatino Linotype" w:hAnsi="Palatino Linotype"/>
          <w:smallCaps/>
          <w:color w:val="4F81BD"/>
          <w:sz w:val="56"/>
          <w:szCs w:val="56"/>
        </w:rPr>
        <w:t>Town of Southborough</w:t>
      </w:r>
    </w:p>
    <w:p w14:paraId="12F8FFEB" w14:textId="77777777" w:rsidR="002A5296" w:rsidRPr="00793F18" w:rsidRDefault="00794BA1" w:rsidP="00E975A9">
      <w:pPr>
        <w:pStyle w:val="NoSpacing"/>
        <w:jc w:val="center"/>
        <w:rPr>
          <w:color w:val="4F81BD"/>
        </w:rPr>
      </w:pPr>
      <w:r w:rsidRPr="00064629">
        <w:rPr>
          <w:noProof/>
          <w:color w:val="4F81BD"/>
        </w:rPr>
        <w:drawing>
          <wp:inline distT="0" distB="0" distL="0" distR="0" wp14:anchorId="6ED05DE6" wp14:editId="4AAF36B7">
            <wp:extent cx="749605" cy="774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schemeClr val="accent1">
                          <a:shade val="45000"/>
                          <a:satMod val="135000"/>
                        </a:schemeClr>
                        <a:prstClr val="white"/>
                      </a:duotone>
                    </a:blip>
                    <a:srcRect/>
                    <a:stretch>
                      <a:fillRect/>
                    </a:stretch>
                  </pic:blipFill>
                  <pic:spPr bwMode="auto">
                    <a:xfrm>
                      <a:off x="0" y="0"/>
                      <a:ext cx="749300" cy="774700"/>
                    </a:xfrm>
                    <a:prstGeom prst="rect">
                      <a:avLst/>
                    </a:prstGeom>
                    <a:noFill/>
                    <a:ln w="9525">
                      <a:noFill/>
                      <a:miter lim="800000"/>
                      <a:headEnd/>
                      <a:tailEnd/>
                    </a:ln>
                  </pic:spPr>
                </pic:pic>
              </a:graphicData>
            </a:graphic>
          </wp:inline>
        </w:drawing>
      </w:r>
    </w:p>
    <w:p w14:paraId="757E88D3" w14:textId="0D883605" w:rsidR="005F2512" w:rsidRPr="00793F18" w:rsidRDefault="005F2512" w:rsidP="005F2512">
      <w:pPr>
        <w:pStyle w:val="NoSpacing"/>
        <w:jc w:val="center"/>
        <w:rPr>
          <w:rFonts w:ascii="Bookman Old Style" w:hAnsi="Bookman Old Style"/>
          <w:b/>
          <w:color w:val="4F81BD"/>
          <w:sz w:val="24"/>
          <w:szCs w:val="24"/>
        </w:rPr>
      </w:pPr>
      <w:r w:rsidRPr="00793F18">
        <w:rPr>
          <w:rFonts w:ascii="Bookman Old Style" w:hAnsi="Bookman Old Style"/>
          <w:b/>
          <w:color w:val="4F81BD"/>
          <w:sz w:val="24"/>
          <w:szCs w:val="24"/>
        </w:rPr>
        <w:t>OFFICE OF THE SELECT</w:t>
      </w:r>
      <w:r w:rsidR="000148C6">
        <w:rPr>
          <w:rFonts w:ascii="Bookman Old Style" w:hAnsi="Bookman Old Style"/>
          <w:b/>
          <w:color w:val="4F81BD"/>
          <w:sz w:val="24"/>
          <w:szCs w:val="24"/>
        </w:rPr>
        <w:t xml:space="preserve"> BOARD</w:t>
      </w:r>
    </w:p>
    <w:p w14:paraId="1253F82C" w14:textId="532BB154" w:rsidR="005F2512" w:rsidRDefault="005F2512" w:rsidP="005F2512">
      <w:pPr>
        <w:pStyle w:val="NoSpacing"/>
        <w:jc w:val="center"/>
        <w:rPr>
          <w:rFonts w:ascii="Bookman Old Style" w:hAnsi="Bookman Old Style"/>
          <w:color w:val="4F81BD"/>
          <w:sz w:val="16"/>
          <w:szCs w:val="16"/>
        </w:rPr>
      </w:pPr>
      <w:r w:rsidRPr="00793F18">
        <w:rPr>
          <w:rFonts w:ascii="Bookman Old Style" w:hAnsi="Bookman Old Style"/>
          <w:color w:val="4F81BD"/>
          <w:sz w:val="16"/>
          <w:szCs w:val="16"/>
        </w:rPr>
        <w:t>TOWN HOUSE ∙ 17 COMMON STREET ∙ SOUTHBOROUGH, MASSACHUSETTS 01772-1662</w:t>
      </w:r>
    </w:p>
    <w:p w14:paraId="4E3EC047" w14:textId="586338B0" w:rsidR="000315A7" w:rsidRDefault="000315A7" w:rsidP="005F2512">
      <w:pPr>
        <w:pStyle w:val="NoSpacing"/>
        <w:jc w:val="center"/>
        <w:rPr>
          <w:rFonts w:ascii="Bookman Old Style" w:hAnsi="Bookman Old Style"/>
          <w:color w:val="4F81BD"/>
          <w:sz w:val="16"/>
          <w:szCs w:val="16"/>
        </w:rPr>
      </w:pPr>
    </w:p>
    <w:p w14:paraId="4EC702C5" w14:textId="77777777" w:rsidR="00DD4830" w:rsidRPr="00DE1B4C" w:rsidRDefault="00DD4830" w:rsidP="00DD4830">
      <w:pPr>
        <w:jc w:val="center"/>
        <w:rPr>
          <w:b/>
          <w:sz w:val="36"/>
          <w:szCs w:val="36"/>
        </w:rPr>
      </w:pPr>
      <w:r w:rsidRPr="00DE1B4C">
        <w:rPr>
          <w:b/>
          <w:sz w:val="36"/>
          <w:szCs w:val="36"/>
        </w:rPr>
        <w:t>EDC Coordinator</w:t>
      </w:r>
    </w:p>
    <w:p w14:paraId="43C21163" w14:textId="77777777" w:rsidR="00DD4830" w:rsidRPr="00F53A7F" w:rsidRDefault="00DD4830" w:rsidP="00DD4830">
      <w:pPr>
        <w:jc w:val="both"/>
        <w:rPr>
          <w:rFonts w:ascii="Corbel" w:hAnsi="Corbel"/>
          <w:sz w:val="24"/>
          <w:szCs w:val="24"/>
        </w:rPr>
      </w:pPr>
    </w:p>
    <w:p w14:paraId="0721EA4B" w14:textId="77777777" w:rsidR="00DD4830" w:rsidRPr="00F53A7F" w:rsidRDefault="00DD4830" w:rsidP="00DD4830">
      <w:pPr>
        <w:widowControl w:val="0"/>
        <w:autoSpaceDE w:val="0"/>
        <w:autoSpaceDN w:val="0"/>
        <w:adjustRightInd w:val="0"/>
        <w:ind w:right="-86"/>
        <w:rPr>
          <w:rFonts w:cs="Calibri"/>
          <w:sz w:val="24"/>
          <w:szCs w:val="24"/>
        </w:rPr>
      </w:pPr>
      <w:bookmarkStart w:id="0" w:name="_Hlk105601047"/>
      <w:r w:rsidRPr="00F53A7F">
        <w:rPr>
          <w:rFonts w:cs="Calibri"/>
          <w:sz w:val="24"/>
          <w:szCs w:val="24"/>
        </w:rPr>
        <w:t xml:space="preserve">The Town of Southborough is seeking applications from qualified individuals for the part-time position of Economic Development Coordinator.  This position supports and coordinates the efforts of the Economic Development Committee (EDC) to ensure effective communication and collaboration between Town officials and businesses located in Southborough. Qualified applicants must be available to attend EDC meetings/events outside of normal business hours. Grants administration, marketing experience and website development are an asset, as is comprehension of state and local government.  </w:t>
      </w:r>
    </w:p>
    <w:p w14:paraId="3B26053B" w14:textId="77777777" w:rsidR="00DD4830" w:rsidRPr="00F53A7F" w:rsidRDefault="00DD4830" w:rsidP="00DD4830">
      <w:pPr>
        <w:autoSpaceDE w:val="0"/>
        <w:autoSpaceDN w:val="0"/>
        <w:adjustRightInd w:val="0"/>
        <w:rPr>
          <w:rFonts w:cs="Calibri"/>
          <w:sz w:val="24"/>
          <w:szCs w:val="24"/>
        </w:rPr>
      </w:pPr>
    </w:p>
    <w:p w14:paraId="3CA374F0" w14:textId="394C60CB" w:rsidR="00DD4830" w:rsidRPr="00F53A7F" w:rsidRDefault="00DD4830" w:rsidP="00DD4830">
      <w:pPr>
        <w:tabs>
          <w:tab w:val="left" w:pos="390"/>
        </w:tabs>
        <w:autoSpaceDE w:val="0"/>
        <w:autoSpaceDN w:val="0"/>
        <w:adjustRightInd w:val="0"/>
        <w:rPr>
          <w:rFonts w:cs="Calibri"/>
          <w:sz w:val="24"/>
          <w:szCs w:val="24"/>
        </w:rPr>
      </w:pPr>
      <w:r w:rsidRPr="00F53A7F">
        <w:rPr>
          <w:rFonts w:cs="Calibri"/>
          <w:sz w:val="24"/>
          <w:szCs w:val="24"/>
        </w:rPr>
        <w:t>Applicants shall posse</w:t>
      </w:r>
      <w:r>
        <w:rPr>
          <w:rFonts w:cs="Calibri"/>
          <w:sz w:val="24"/>
          <w:szCs w:val="24"/>
        </w:rPr>
        <w:t>s</w:t>
      </w:r>
      <w:r w:rsidRPr="00F53A7F">
        <w:rPr>
          <w:rFonts w:cs="Calibri"/>
          <w:sz w:val="24"/>
          <w:szCs w:val="24"/>
        </w:rPr>
        <w:t xml:space="preserve">s a Bachelor's degree (B.A.) from a four-year college or university; or 1-3 years related experience and/or training; or equivalent combination of education and experience. Public relations and writing skills preferred.  This is a 19.5 hour [non-benefitted] per week position; the rate </w:t>
      </w:r>
      <w:r>
        <w:rPr>
          <w:rFonts w:cs="Calibri"/>
          <w:sz w:val="24"/>
          <w:szCs w:val="24"/>
        </w:rPr>
        <w:t xml:space="preserve">of this pay range </w:t>
      </w:r>
      <w:r w:rsidRPr="00F53A7F">
        <w:rPr>
          <w:rFonts w:cs="Calibri"/>
          <w:sz w:val="24"/>
          <w:szCs w:val="24"/>
        </w:rPr>
        <w:t xml:space="preserve">starts at $23.57 per hour.  </w:t>
      </w:r>
      <w:r>
        <w:rPr>
          <w:rFonts w:cs="Calibri"/>
          <w:sz w:val="24"/>
          <w:szCs w:val="24"/>
        </w:rPr>
        <w:t xml:space="preserve">A full job description is posted at </w:t>
      </w:r>
      <w:hyperlink r:id="rId8" w:history="1">
        <w:r w:rsidRPr="0060383A">
          <w:rPr>
            <w:rStyle w:val="Hyperlink"/>
            <w:rFonts w:cs="Calibri"/>
            <w:sz w:val="24"/>
            <w:szCs w:val="24"/>
          </w:rPr>
          <w:t>https://www.southboroughtown.com/town-administrator/pages/job-opportunities</w:t>
        </w:r>
      </w:hyperlink>
      <w:r>
        <w:rPr>
          <w:rFonts w:cs="Calibri"/>
          <w:sz w:val="24"/>
          <w:szCs w:val="24"/>
        </w:rPr>
        <w:t>.  Review of resumes will begin immediately.</w:t>
      </w:r>
      <w:r w:rsidRPr="00F53A7F">
        <w:rPr>
          <w:rFonts w:cs="Calibri"/>
          <w:sz w:val="24"/>
          <w:szCs w:val="24"/>
        </w:rPr>
        <w:t xml:space="preserve">  </w:t>
      </w:r>
      <w:r>
        <w:rPr>
          <w:rFonts w:cs="Calibri"/>
          <w:sz w:val="24"/>
          <w:szCs w:val="24"/>
        </w:rPr>
        <w:t xml:space="preserve">Please e-mail to </w:t>
      </w:r>
      <w:hyperlink r:id="rId9" w:history="1">
        <w:r w:rsidRPr="00DF7AEF">
          <w:rPr>
            <w:rStyle w:val="Hyperlink"/>
            <w:rFonts w:cs="Calibri"/>
            <w:sz w:val="24"/>
            <w:szCs w:val="24"/>
          </w:rPr>
          <w:t>personnel@southboroughma.com</w:t>
        </w:r>
      </w:hyperlink>
      <w:r>
        <w:rPr>
          <w:rFonts w:cs="Calibri"/>
          <w:sz w:val="24"/>
          <w:szCs w:val="24"/>
        </w:rPr>
        <w:t xml:space="preserve">.  </w:t>
      </w:r>
    </w:p>
    <w:p w14:paraId="65C9E01F" w14:textId="77777777" w:rsidR="00DD4830" w:rsidRPr="00F53A7F" w:rsidRDefault="00DD4830" w:rsidP="00DD4830">
      <w:pPr>
        <w:tabs>
          <w:tab w:val="left" w:pos="390"/>
        </w:tabs>
        <w:autoSpaceDE w:val="0"/>
        <w:autoSpaceDN w:val="0"/>
        <w:adjustRightInd w:val="0"/>
        <w:rPr>
          <w:rFonts w:cs="Calibri"/>
          <w:sz w:val="24"/>
          <w:szCs w:val="24"/>
        </w:rPr>
      </w:pPr>
    </w:p>
    <w:p w14:paraId="0CA7E34D" w14:textId="77777777" w:rsidR="00DD4830" w:rsidRPr="00F53A7F" w:rsidRDefault="00DD4830" w:rsidP="00DD4830">
      <w:pPr>
        <w:tabs>
          <w:tab w:val="left" w:pos="390"/>
        </w:tabs>
        <w:autoSpaceDE w:val="0"/>
        <w:autoSpaceDN w:val="0"/>
        <w:adjustRightInd w:val="0"/>
        <w:rPr>
          <w:rFonts w:cs="Calibri"/>
          <w:i/>
          <w:iCs/>
          <w:sz w:val="24"/>
          <w:szCs w:val="24"/>
        </w:rPr>
      </w:pPr>
      <w:r w:rsidRPr="00F53A7F">
        <w:rPr>
          <w:rFonts w:cs="Calibri"/>
          <w:i/>
          <w:iCs/>
          <w:sz w:val="24"/>
          <w:szCs w:val="24"/>
        </w:rPr>
        <w:t xml:space="preserve">The Town of Southborough is an equal opportunity employer. </w:t>
      </w:r>
      <w:r w:rsidRPr="00F53A7F">
        <w:rPr>
          <w:rFonts w:cs="Calibri"/>
          <w:i/>
          <w:iCs/>
          <w:sz w:val="24"/>
          <w:szCs w:val="24"/>
          <w:shd w:val="clear" w:color="auto" w:fill="FFFFFF"/>
        </w:rPr>
        <w:t>We evaluate qualified applicants without regard to race, color, religion, sex, sexual orientation, gender identity, national origin, disability, veteran, genetic information, and other legally protected characteristics. </w:t>
      </w:r>
    </w:p>
    <w:bookmarkEnd w:id="0"/>
    <w:p w14:paraId="71828A0E" w14:textId="37F73E49" w:rsidR="000315A7" w:rsidRDefault="000315A7" w:rsidP="005F2512">
      <w:pPr>
        <w:pStyle w:val="NoSpacing"/>
        <w:jc w:val="center"/>
        <w:rPr>
          <w:rFonts w:ascii="Bookman Old Style" w:hAnsi="Bookman Old Style"/>
          <w:color w:val="4F81BD"/>
          <w:sz w:val="16"/>
          <w:szCs w:val="16"/>
        </w:rPr>
      </w:pPr>
    </w:p>
    <w:p w14:paraId="1ADF55C8" w14:textId="1161C250" w:rsidR="000315A7" w:rsidRDefault="000315A7" w:rsidP="000315A7">
      <w:pPr>
        <w:pStyle w:val="NoSpacing"/>
        <w:rPr>
          <w:rFonts w:ascii="Bookman Old Style" w:hAnsi="Bookman Old Style"/>
          <w:color w:val="4F81BD"/>
          <w:sz w:val="16"/>
          <w:szCs w:val="16"/>
        </w:rPr>
      </w:pPr>
    </w:p>
    <w:p w14:paraId="6E68364D" w14:textId="2EF80D80" w:rsidR="000315A7" w:rsidRDefault="000315A7" w:rsidP="000315A7">
      <w:pPr>
        <w:pStyle w:val="NoSpacing"/>
        <w:rPr>
          <w:rFonts w:ascii="Bookman Old Style" w:hAnsi="Bookman Old Style"/>
          <w:color w:val="4F81BD"/>
          <w:sz w:val="16"/>
          <w:szCs w:val="16"/>
        </w:rPr>
      </w:pPr>
    </w:p>
    <w:p w14:paraId="7D2AC622" w14:textId="77777777" w:rsidR="000315A7" w:rsidRDefault="000315A7" w:rsidP="000315A7">
      <w:pPr>
        <w:pStyle w:val="NoSpacing"/>
        <w:rPr>
          <w:rFonts w:ascii="Bookman Old Style" w:hAnsi="Bookman Old Style"/>
          <w:color w:val="4F81BD"/>
          <w:sz w:val="16"/>
          <w:szCs w:val="16"/>
        </w:rPr>
      </w:pPr>
    </w:p>
    <w:p w14:paraId="34D3676C" w14:textId="2D33664A" w:rsidR="000315A7" w:rsidRDefault="000315A7" w:rsidP="000315A7">
      <w:pPr>
        <w:pStyle w:val="NoSpacing"/>
        <w:rPr>
          <w:rFonts w:ascii="Bookman Old Style" w:hAnsi="Bookman Old Style"/>
          <w:color w:val="4F81BD"/>
          <w:sz w:val="16"/>
          <w:szCs w:val="16"/>
        </w:rPr>
      </w:pPr>
    </w:p>
    <w:p w14:paraId="27E7E65F" w14:textId="77777777" w:rsidR="000315A7" w:rsidRPr="00793F18" w:rsidRDefault="000315A7" w:rsidP="000315A7">
      <w:pPr>
        <w:pStyle w:val="NoSpacing"/>
        <w:rPr>
          <w:rFonts w:ascii="Bookman Old Style" w:hAnsi="Bookman Old Style"/>
          <w:color w:val="4F81BD"/>
          <w:sz w:val="16"/>
          <w:szCs w:val="16"/>
        </w:rPr>
      </w:pPr>
    </w:p>
    <w:sectPr w:rsidR="000315A7" w:rsidRPr="00793F18" w:rsidSect="00095E57">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F0EA" w14:textId="77777777" w:rsidR="00423EEC" w:rsidRDefault="00423EEC" w:rsidP="00794BA1">
      <w:pPr>
        <w:spacing w:after="0" w:line="240" w:lineRule="auto"/>
      </w:pPr>
      <w:r>
        <w:separator/>
      </w:r>
    </w:p>
  </w:endnote>
  <w:endnote w:type="continuationSeparator" w:id="0">
    <w:p w14:paraId="12B37371" w14:textId="77777777" w:rsidR="00423EEC" w:rsidRDefault="00423EEC" w:rsidP="0079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7E0F" w14:textId="77777777" w:rsidR="00423EEC" w:rsidRDefault="00423EEC" w:rsidP="00794BA1">
      <w:pPr>
        <w:spacing w:after="0" w:line="240" w:lineRule="auto"/>
      </w:pPr>
      <w:r>
        <w:separator/>
      </w:r>
    </w:p>
  </w:footnote>
  <w:footnote w:type="continuationSeparator" w:id="0">
    <w:p w14:paraId="0A302485" w14:textId="77777777" w:rsidR="00423EEC" w:rsidRDefault="00423EEC" w:rsidP="00794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26786"/>
    <w:multiLevelType w:val="hybridMultilevel"/>
    <w:tmpl w:val="11903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A41E0B"/>
    <w:multiLevelType w:val="multilevel"/>
    <w:tmpl w:val="963611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704133946">
    <w:abstractNumId w:val="2"/>
  </w:num>
  <w:num w:numId="2" w16cid:durableId="90461153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1991131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96"/>
    <w:rsid w:val="000148C6"/>
    <w:rsid w:val="00023B27"/>
    <w:rsid w:val="000315A7"/>
    <w:rsid w:val="00052909"/>
    <w:rsid w:val="00064629"/>
    <w:rsid w:val="0006576D"/>
    <w:rsid w:val="00086058"/>
    <w:rsid w:val="00095E57"/>
    <w:rsid w:val="000B3E98"/>
    <w:rsid w:val="000C45C5"/>
    <w:rsid w:val="000D5BA3"/>
    <w:rsid w:val="000E1551"/>
    <w:rsid w:val="000F451C"/>
    <w:rsid w:val="000F4E69"/>
    <w:rsid w:val="00105D41"/>
    <w:rsid w:val="00113D58"/>
    <w:rsid w:val="00116FAF"/>
    <w:rsid w:val="001222D7"/>
    <w:rsid w:val="00163815"/>
    <w:rsid w:val="00176D93"/>
    <w:rsid w:val="001970E5"/>
    <w:rsid w:val="001A6C8A"/>
    <w:rsid w:val="001C53AE"/>
    <w:rsid w:val="001C58D2"/>
    <w:rsid w:val="001D402D"/>
    <w:rsid w:val="001F01A9"/>
    <w:rsid w:val="00235C9B"/>
    <w:rsid w:val="00250C85"/>
    <w:rsid w:val="002546BF"/>
    <w:rsid w:val="002641F5"/>
    <w:rsid w:val="00272269"/>
    <w:rsid w:val="00275901"/>
    <w:rsid w:val="002762B7"/>
    <w:rsid w:val="00281CAA"/>
    <w:rsid w:val="002868AA"/>
    <w:rsid w:val="002A5296"/>
    <w:rsid w:val="002B61A6"/>
    <w:rsid w:val="002D59C2"/>
    <w:rsid w:val="002E5E50"/>
    <w:rsid w:val="002E5FE5"/>
    <w:rsid w:val="002F65E1"/>
    <w:rsid w:val="003179EC"/>
    <w:rsid w:val="0033136B"/>
    <w:rsid w:val="00331CE3"/>
    <w:rsid w:val="0036218B"/>
    <w:rsid w:val="0038043F"/>
    <w:rsid w:val="003C34B8"/>
    <w:rsid w:val="003C4A48"/>
    <w:rsid w:val="003D2CF7"/>
    <w:rsid w:val="003D31B7"/>
    <w:rsid w:val="003E0E78"/>
    <w:rsid w:val="003E5ECB"/>
    <w:rsid w:val="00400671"/>
    <w:rsid w:val="00423EEC"/>
    <w:rsid w:val="00425294"/>
    <w:rsid w:val="00437027"/>
    <w:rsid w:val="004403D8"/>
    <w:rsid w:val="00441E5F"/>
    <w:rsid w:val="00445107"/>
    <w:rsid w:val="00491A3D"/>
    <w:rsid w:val="0049547C"/>
    <w:rsid w:val="004972D8"/>
    <w:rsid w:val="004A539D"/>
    <w:rsid w:val="004C1279"/>
    <w:rsid w:val="004D08FD"/>
    <w:rsid w:val="00515A7D"/>
    <w:rsid w:val="005212BF"/>
    <w:rsid w:val="00521CB3"/>
    <w:rsid w:val="0053111F"/>
    <w:rsid w:val="00535996"/>
    <w:rsid w:val="005452AC"/>
    <w:rsid w:val="00561D90"/>
    <w:rsid w:val="0057325D"/>
    <w:rsid w:val="0058288C"/>
    <w:rsid w:val="0058668F"/>
    <w:rsid w:val="005A5611"/>
    <w:rsid w:val="005C155B"/>
    <w:rsid w:val="005D3C70"/>
    <w:rsid w:val="005E29EB"/>
    <w:rsid w:val="005F2512"/>
    <w:rsid w:val="00606C97"/>
    <w:rsid w:val="00607C62"/>
    <w:rsid w:val="006111C7"/>
    <w:rsid w:val="0064231C"/>
    <w:rsid w:val="00665455"/>
    <w:rsid w:val="006A413E"/>
    <w:rsid w:val="006C1756"/>
    <w:rsid w:val="006C559A"/>
    <w:rsid w:val="006D1B18"/>
    <w:rsid w:val="006E20CC"/>
    <w:rsid w:val="006E6CA9"/>
    <w:rsid w:val="006F0B1F"/>
    <w:rsid w:val="006F16AC"/>
    <w:rsid w:val="006F232C"/>
    <w:rsid w:val="00712FED"/>
    <w:rsid w:val="00792F4B"/>
    <w:rsid w:val="00793F18"/>
    <w:rsid w:val="00794BA1"/>
    <w:rsid w:val="007B497B"/>
    <w:rsid w:val="007E13E1"/>
    <w:rsid w:val="008121EB"/>
    <w:rsid w:val="00823D9E"/>
    <w:rsid w:val="00825DB4"/>
    <w:rsid w:val="00826114"/>
    <w:rsid w:val="00866A29"/>
    <w:rsid w:val="008718F4"/>
    <w:rsid w:val="00892ED3"/>
    <w:rsid w:val="008A08B3"/>
    <w:rsid w:val="008A5024"/>
    <w:rsid w:val="008B4152"/>
    <w:rsid w:val="008C1202"/>
    <w:rsid w:val="008D3CBE"/>
    <w:rsid w:val="008D5AA5"/>
    <w:rsid w:val="008E0763"/>
    <w:rsid w:val="00902421"/>
    <w:rsid w:val="00902B57"/>
    <w:rsid w:val="0091119D"/>
    <w:rsid w:val="00915C20"/>
    <w:rsid w:val="00933F00"/>
    <w:rsid w:val="009439D3"/>
    <w:rsid w:val="00945596"/>
    <w:rsid w:val="00966C08"/>
    <w:rsid w:val="009718A0"/>
    <w:rsid w:val="009905BF"/>
    <w:rsid w:val="00995CA8"/>
    <w:rsid w:val="009B0926"/>
    <w:rsid w:val="009B44C3"/>
    <w:rsid w:val="009B7E60"/>
    <w:rsid w:val="009C132D"/>
    <w:rsid w:val="009F0F28"/>
    <w:rsid w:val="00A16D3B"/>
    <w:rsid w:val="00A16DF9"/>
    <w:rsid w:val="00A20C3C"/>
    <w:rsid w:val="00A32D46"/>
    <w:rsid w:val="00A6192D"/>
    <w:rsid w:val="00A74ABF"/>
    <w:rsid w:val="00AA6D9D"/>
    <w:rsid w:val="00AB0C14"/>
    <w:rsid w:val="00AE1D79"/>
    <w:rsid w:val="00AE553D"/>
    <w:rsid w:val="00AF2F10"/>
    <w:rsid w:val="00B227E8"/>
    <w:rsid w:val="00B30C5B"/>
    <w:rsid w:val="00B6346D"/>
    <w:rsid w:val="00B81C82"/>
    <w:rsid w:val="00B925CF"/>
    <w:rsid w:val="00BB6D33"/>
    <w:rsid w:val="00BB799B"/>
    <w:rsid w:val="00BC2438"/>
    <w:rsid w:val="00BC61A1"/>
    <w:rsid w:val="00BC6F1E"/>
    <w:rsid w:val="00BE00F0"/>
    <w:rsid w:val="00BE4F1C"/>
    <w:rsid w:val="00C86434"/>
    <w:rsid w:val="00C91EE9"/>
    <w:rsid w:val="00C9622F"/>
    <w:rsid w:val="00CA0E7F"/>
    <w:rsid w:val="00CB5A58"/>
    <w:rsid w:val="00CC6C1F"/>
    <w:rsid w:val="00CD45EA"/>
    <w:rsid w:val="00CD7838"/>
    <w:rsid w:val="00CE1920"/>
    <w:rsid w:val="00CE6C94"/>
    <w:rsid w:val="00D0050E"/>
    <w:rsid w:val="00D14DC0"/>
    <w:rsid w:val="00D20286"/>
    <w:rsid w:val="00D22BE5"/>
    <w:rsid w:val="00D44078"/>
    <w:rsid w:val="00D54429"/>
    <w:rsid w:val="00D804B0"/>
    <w:rsid w:val="00D94859"/>
    <w:rsid w:val="00DC059F"/>
    <w:rsid w:val="00DD4830"/>
    <w:rsid w:val="00DF1065"/>
    <w:rsid w:val="00E234FB"/>
    <w:rsid w:val="00E23E2A"/>
    <w:rsid w:val="00E32DD4"/>
    <w:rsid w:val="00E36632"/>
    <w:rsid w:val="00E4673D"/>
    <w:rsid w:val="00E62E58"/>
    <w:rsid w:val="00E63631"/>
    <w:rsid w:val="00E6744C"/>
    <w:rsid w:val="00E71FAA"/>
    <w:rsid w:val="00E87F90"/>
    <w:rsid w:val="00E925C0"/>
    <w:rsid w:val="00E95036"/>
    <w:rsid w:val="00E95350"/>
    <w:rsid w:val="00E975A9"/>
    <w:rsid w:val="00EA4BAD"/>
    <w:rsid w:val="00EB0636"/>
    <w:rsid w:val="00EB5839"/>
    <w:rsid w:val="00EC5376"/>
    <w:rsid w:val="00ED1ED7"/>
    <w:rsid w:val="00ED52B1"/>
    <w:rsid w:val="00EE400E"/>
    <w:rsid w:val="00EF1AEB"/>
    <w:rsid w:val="00F11FA4"/>
    <w:rsid w:val="00F4528D"/>
    <w:rsid w:val="00F61A77"/>
    <w:rsid w:val="00F808C9"/>
    <w:rsid w:val="00F822D7"/>
    <w:rsid w:val="00F866DB"/>
    <w:rsid w:val="00FB21DE"/>
    <w:rsid w:val="00FB3B5F"/>
    <w:rsid w:val="00FB78F1"/>
    <w:rsid w:val="00FD1FDD"/>
    <w:rsid w:val="00FD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8FB1"/>
  <w15:chartTrackingRefBased/>
  <w15:docId w15:val="{7DE89211-B658-4ACF-856F-4DA195C8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2D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512"/>
    <w:rPr>
      <w:sz w:val="22"/>
      <w:szCs w:val="22"/>
    </w:rPr>
  </w:style>
  <w:style w:type="paragraph" w:styleId="BalloonText">
    <w:name w:val="Balloon Text"/>
    <w:basedOn w:val="Normal"/>
    <w:link w:val="BalloonTextChar"/>
    <w:uiPriority w:val="99"/>
    <w:semiHidden/>
    <w:unhideWhenUsed/>
    <w:rsid w:val="00E975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75A9"/>
    <w:rPr>
      <w:rFonts w:ascii="Tahoma" w:hAnsi="Tahoma" w:cs="Tahoma"/>
      <w:sz w:val="16"/>
      <w:szCs w:val="16"/>
    </w:rPr>
  </w:style>
  <w:style w:type="paragraph" w:styleId="Header">
    <w:name w:val="header"/>
    <w:basedOn w:val="Normal"/>
    <w:link w:val="HeaderChar"/>
    <w:uiPriority w:val="99"/>
    <w:unhideWhenUsed/>
    <w:rsid w:val="00794BA1"/>
    <w:pPr>
      <w:tabs>
        <w:tab w:val="center" w:pos="4680"/>
        <w:tab w:val="right" w:pos="9360"/>
      </w:tabs>
    </w:pPr>
  </w:style>
  <w:style w:type="character" w:customStyle="1" w:styleId="HeaderChar">
    <w:name w:val="Header Char"/>
    <w:basedOn w:val="DefaultParagraphFont"/>
    <w:link w:val="Header"/>
    <w:uiPriority w:val="99"/>
    <w:rsid w:val="00794BA1"/>
    <w:rPr>
      <w:sz w:val="22"/>
      <w:szCs w:val="22"/>
    </w:rPr>
  </w:style>
  <w:style w:type="paragraph" w:styleId="Footer">
    <w:name w:val="footer"/>
    <w:basedOn w:val="Normal"/>
    <w:link w:val="FooterChar"/>
    <w:uiPriority w:val="99"/>
    <w:unhideWhenUsed/>
    <w:rsid w:val="00794BA1"/>
    <w:pPr>
      <w:tabs>
        <w:tab w:val="center" w:pos="4680"/>
        <w:tab w:val="right" w:pos="9360"/>
      </w:tabs>
    </w:pPr>
  </w:style>
  <w:style w:type="character" w:customStyle="1" w:styleId="FooterChar">
    <w:name w:val="Footer Char"/>
    <w:basedOn w:val="DefaultParagraphFont"/>
    <w:link w:val="Footer"/>
    <w:uiPriority w:val="99"/>
    <w:rsid w:val="00794BA1"/>
    <w:rPr>
      <w:sz w:val="22"/>
      <w:szCs w:val="22"/>
    </w:rPr>
  </w:style>
  <w:style w:type="character" w:customStyle="1" w:styleId="fn">
    <w:name w:val="fn"/>
    <w:basedOn w:val="DefaultParagraphFont"/>
    <w:rsid w:val="00CB5A58"/>
  </w:style>
  <w:style w:type="character" w:customStyle="1" w:styleId="locality">
    <w:name w:val="locality"/>
    <w:basedOn w:val="DefaultParagraphFont"/>
    <w:rsid w:val="00CB5A58"/>
  </w:style>
  <w:style w:type="character" w:customStyle="1" w:styleId="region">
    <w:name w:val="region"/>
    <w:basedOn w:val="DefaultParagraphFont"/>
    <w:rsid w:val="00CB5A58"/>
  </w:style>
  <w:style w:type="character" w:customStyle="1" w:styleId="postal-code">
    <w:name w:val="postal-code"/>
    <w:basedOn w:val="DefaultParagraphFont"/>
    <w:rsid w:val="00CB5A58"/>
  </w:style>
  <w:style w:type="paragraph" w:styleId="BodyText">
    <w:name w:val="Body Text"/>
    <w:basedOn w:val="Normal"/>
    <w:link w:val="BodyTextChar"/>
    <w:uiPriority w:val="1"/>
    <w:qFormat/>
    <w:rsid w:val="0036218B"/>
    <w:pPr>
      <w:widowControl w:val="0"/>
      <w:autoSpaceDE w:val="0"/>
      <w:autoSpaceDN w:val="0"/>
      <w:spacing w:after="0" w:line="240" w:lineRule="auto"/>
    </w:pPr>
    <w:rPr>
      <w:rFonts w:cs="Calibri"/>
      <w:sz w:val="24"/>
      <w:szCs w:val="24"/>
    </w:rPr>
  </w:style>
  <w:style w:type="character" w:customStyle="1" w:styleId="BodyTextChar">
    <w:name w:val="Body Text Char"/>
    <w:basedOn w:val="DefaultParagraphFont"/>
    <w:link w:val="BodyText"/>
    <w:uiPriority w:val="1"/>
    <w:rsid w:val="0036218B"/>
    <w:rPr>
      <w:rFonts w:cs="Calibri"/>
      <w:sz w:val="24"/>
      <w:szCs w:val="24"/>
    </w:rPr>
  </w:style>
  <w:style w:type="character" w:styleId="Hyperlink">
    <w:name w:val="Hyperlink"/>
    <w:basedOn w:val="DefaultParagraphFont"/>
    <w:uiPriority w:val="99"/>
    <w:unhideWhenUsed/>
    <w:rsid w:val="00CE6C94"/>
    <w:rPr>
      <w:color w:val="0563C1" w:themeColor="hyperlink"/>
      <w:u w:val="single"/>
    </w:rPr>
  </w:style>
  <w:style w:type="character" w:styleId="UnresolvedMention">
    <w:name w:val="Unresolved Mention"/>
    <w:basedOn w:val="DefaultParagraphFont"/>
    <w:uiPriority w:val="99"/>
    <w:semiHidden/>
    <w:unhideWhenUsed/>
    <w:rsid w:val="00CE6C94"/>
    <w:rPr>
      <w:color w:val="605E5C"/>
      <w:shd w:val="clear" w:color="auto" w:fill="E1DFDD"/>
    </w:rPr>
  </w:style>
  <w:style w:type="paragraph" w:styleId="ListParagraph">
    <w:name w:val="List Paragraph"/>
    <w:basedOn w:val="Normal"/>
    <w:uiPriority w:val="34"/>
    <w:qFormat/>
    <w:rsid w:val="00E62E58"/>
    <w:pPr>
      <w:spacing w:after="0" w:line="240" w:lineRule="auto"/>
      <w:ind w:left="720"/>
    </w:pPr>
    <w:rPr>
      <w:rFonts w:eastAsiaTheme="minorHAnsi"/>
    </w:rPr>
  </w:style>
  <w:style w:type="character" w:styleId="FollowedHyperlink">
    <w:name w:val="FollowedHyperlink"/>
    <w:basedOn w:val="DefaultParagraphFont"/>
    <w:uiPriority w:val="99"/>
    <w:semiHidden/>
    <w:unhideWhenUsed/>
    <w:rsid w:val="00DD48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66913">
      <w:bodyDiv w:val="1"/>
      <w:marLeft w:val="0"/>
      <w:marRight w:val="0"/>
      <w:marTop w:val="0"/>
      <w:marBottom w:val="0"/>
      <w:divBdr>
        <w:top w:val="none" w:sz="0" w:space="0" w:color="auto"/>
        <w:left w:val="none" w:sz="0" w:space="0" w:color="auto"/>
        <w:bottom w:val="none" w:sz="0" w:space="0" w:color="auto"/>
        <w:right w:val="none" w:sz="0" w:space="0" w:color="auto"/>
      </w:divBdr>
    </w:div>
    <w:div w:id="805701024">
      <w:bodyDiv w:val="1"/>
      <w:marLeft w:val="0"/>
      <w:marRight w:val="0"/>
      <w:marTop w:val="0"/>
      <w:marBottom w:val="0"/>
      <w:divBdr>
        <w:top w:val="none" w:sz="0" w:space="0" w:color="auto"/>
        <w:left w:val="none" w:sz="0" w:space="0" w:color="auto"/>
        <w:bottom w:val="none" w:sz="0" w:space="0" w:color="auto"/>
        <w:right w:val="none" w:sz="0" w:space="0" w:color="auto"/>
      </w:divBdr>
      <w:divsChild>
        <w:div w:id="778523021">
          <w:marLeft w:val="0"/>
          <w:marRight w:val="0"/>
          <w:marTop w:val="0"/>
          <w:marBottom w:val="0"/>
          <w:divBdr>
            <w:top w:val="none" w:sz="0" w:space="0" w:color="auto"/>
            <w:left w:val="none" w:sz="0" w:space="0" w:color="auto"/>
            <w:bottom w:val="none" w:sz="0" w:space="0" w:color="auto"/>
            <w:right w:val="none" w:sz="0" w:space="0" w:color="auto"/>
          </w:divBdr>
        </w:div>
      </w:divsChild>
    </w:div>
    <w:div w:id="13132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boroughtown.com/town-administrator/pages/job-opportuniti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rsonnel@southborough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Purple</dc:creator>
  <cp:keywords/>
  <dc:description/>
  <cp:lastModifiedBy>Melanie Otsuka</cp:lastModifiedBy>
  <cp:revision>2</cp:revision>
  <cp:lastPrinted>2022-06-09T20:40:00Z</cp:lastPrinted>
  <dcterms:created xsi:type="dcterms:W3CDTF">2022-06-27T13:34:00Z</dcterms:created>
  <dcterms:modified xsi:type="dcterms:W3CDTF">2022-06-27T13:34:00Z</dcterms:modified>
</cp:coreProperties>
</file>